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C0" w:rsidRDefault="00B80E7F">
      <w:pPr>
        <w:rPr>
          <w:b/>
          <w:i/>
          <w:sz w:val="28"/>
        </w:rPr>
      </w:pPr>
      <w:r>
        <w:rPr>
          <w:b/>
          <w:i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26.9pt;margin-top:6.25pt;width:297.75pt;height:82.85pt;z-index:251659263;mso-width-relative:margin;mso-height-relative:margin" strokecolor="#00c" strokeweight="2.5pt">
            <v:textbox>
              <w:txbxContent>
                <w:p w:rsidR="0042257B" w:rsidRDefault="0042257B">
                  <w:r w:rsidRPr="00E23FF6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3647177" cy="923026"/>
                        <wp:effectExtent l="19050" t="0" r="0" b="0"/>
                        <wp:docPr id="7" name="Bild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27587" t="53605" r="12416" b="255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7177" cy="9230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5FEC" w:rsidRDefault="00E11C8A">
      <w:pPr>
        <w:rPr>
          <w:b/>
          <w:i/>
        </w:rPr>
      </w:pPr>
      <w:r w:rsidRPr="00035FEC">
        <w:rPr>
          <w:b/>
          <w:i/>
          <w:sz w:val="32"/>
        </w:rPr>
        <w:t>Patienten Anmeldeformular CRP-ILD Konferenz</w:t>
      </w:r>
      <w:r w:rsidRPr="008928C0">
        <w:rPr>
          <w:b/>
          <w:i/>
        </w:rPr>
        <w:tab/>
      </w:r>
      <w:r w:rsidRPr="008928C0">
        <w:rPr>
          <w:b/>
          <w:i/>
        </w:rPr>
        <w:tab/>
      </w:r>
    </w:p>
    <w:p w:rsidR="007F3D60" w:rsidRPr="007F3D60" w:rsidRDefault="0042257B" w:rsidP="007F3D60">
      <w:pPr>
        <w:spacing w:after="0"/>
        <w:rPr>
          <w:b/>
          <w:sz w:val="24"/>
        </w:rPr>
      </w:pPr>
      <w:r w:rsidRPr="007F3D60">
        <w:rPr>
          <w:b/>
          <w:sz w:val="24"/>
        </w:rPr>
        <w:t>Email-Anmeldungen an</w:t>
      </w:r>
      <w:r w:rsidR="007F3D60" w:rsidRPr="007F3D60">
        <w:rPr>
          <w:b/>
          <w:sz w:val="24"/>
        </w:rPr>
        <w:t>:</w:t>
      </w:r>
    </w:p>
    <w:p w:rsidR="00777545" w:rsidRPr="00777545" w:rsidRDefault="0042257B" w:rsidP="007F3D60">
      <w:pPr>
        <w:spacing w:after="0"/>
      </w:pPr>
      <w:r w:rsidRPr="007F3D60">
        <w:rPr>
          <w:b/>
          <w:sz w:val="24"/>
        </w:rPr>
        <w:t xml:space="preserve"> </w:t>
      </w:r>
      <w:hyperlink r:id="rId7" w:history="1">
        <w:r w:rsidR="00777545" w:rsidRPr="00CF0348">
          <w:rPr>
            <w:rStyle w:val="Hyperlink"/>
            <w:sz w:val="20"/>
          </w:rPr>
          <w:t>engelke@ekweende.de;</w:t>
        </w:r>
        <w:r w:rsidR="00777545" w:rsidRPr="00777545">
          <w:rPr>
            <w:rStyle w:val="Hyperlink"/>
            <w:sz w:val="20"/>
            <w:u w:val="none"/>
          </w:rPr>
          <w:t xml:space="preserve"> </w:t>
        </w:r>
        <w:r w:rsidR="00777545" w:rsidRPr="00CF0348">
          <w:rPr>
            <w:rStyle w:val="Hyperlink"/>
            <w:sz w:val="20"/>
          </w:rPr>
          <w:t>koerber@ekweende.de</w:t>
        </w:r>
      </w:hyperlink>
      <w:r w:rsidR="00777545" w:rsidRPr="00777545">
        <w:rPr>
          <w:color w:val="0000FF"/>
          <w:sz w:val="20"/>
        </w:rPr>
        <w:t>;</w:t>
      </w:r>
      <w:r w:rsidRPr="00777545">
        <w:rPr>
          <w:color w:val="0000FF"/>
          <w:sz w:val="20"/>
        </w:rPr>
        <w:t xml:space="preserve"> </w:t>
      </w:r>
      <w:hyperlink r:id="rId8" w:history="1">
        <w:r w:rsidRPr="00777545">
          <w:rPr>
            <w:rStyle w:val="Hyperlink"/>
            <w:color w:val="0000FF"/>
            <w:sz w:val="20"/>
          </w:rPr>
          <w:t>philipp.stroebel@med.uni-goettingen.de</w:t>
        </w:r>
      </w:hyperlink>
    </w:p>
    <w:p w:rsidR="00E11C8A" w:rsidRPr="007F3D60" w:rsidRDefault="00B80E7F" w:rsidP="007F3D60">
      <w:pPr>
        <w:spacing w:after="0"/>
        <w:rPr>
          <w:b/>
          <w:i/>
        </w:rPr>
      </w:pPr>
      <w:r w:rsidRPr="00B80E7F">
        <w:rPr>
          <w:b/>
          <w:noProof/>
          <w:lang w:eastAsia="de-DE"/>
        </w:rPr>
        <w:pict>
          <v:shape id="_x0000_s1031" type="#_x0000_t202" style="position:absolute;margin-left:136.25pt;margin-top:51.7pt;width:88.45pt;height:23.8pt;z-index:251665408;mso-width-relative:margin;mso-height-relative:margin">
            <v:textbox style="mso-next-textbox:#_x0000_s1031">
              <w:txbxContent>
                <w:p w:rsidR="0042257B" w:rsidRDefault="0042257B" w:rsidP="00E11C8A">
                  <w:r>
                    <w:t>Tel:</w:t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33" type="#_x0000_t202" style="position:absolute;margin-left:499.6pt;margin-top:51.7pt;width:225.05pt;height:23.8pt;z-index:251667456;mso-width-relative:margin;mso-height-relative:margin">
            <v:fill opacity=".5"/>
            <v:textbox style="mso-next-textbox:#_x0000_s1033">
              <w:txbxContent>
                <w:p w:rsidR="0042257B" w:rsidRDefault="0042257B" w:rsidP="00E11C8A">
                  <w:r>
                    <w:t>Primärüberw.:</w:t>
                  </w:r>
                  <w:r w:rsidR="00396D9E">
                    <w:t xml:space="preserve"> </w:t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27" type="#_x0000_t202" style="position:absolute;margin-left:-.35pt;margin-top:17.05pt;width:291.4pt;height:23.8pt;z-index:251661312;mso-width-relative:margin;mso-height-relative:margin">
            <v:textbox style="mso-next-textbox:#_x0000_s1027">
              <w:txbxContent>
                <w:p w:rsidR="0042257B" w:rsidRDefault="0042257B" w:rsidP="00E11C8A">
                  <w:r>
                    <w:t>Name:</w:t>
                  </w:r>
                  <w:r w:rsidR="00396D9E">
                    <w:tab/>
                  </w:r>
                  <w:r w:rsidR="00396D9E">
                    <w:tab/>
                  </w:r>
                  <w:r w:rsidR="00396D9E">
                    <w:tab/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28" type="#_x0000_t202" style="position:absolute;margin-left:304pt;margin-top:17.05pt;width:152.15pt;height:23.8pt;z-index:251662336;mso-width-relative:margin;mso-height-relative:margin">
            <v:fill opacity=".5"/>
            <v:textbox style="mso-next-textbox:#_x0000_s1028">
              <w:txbxContent>
                <w:p w:rsidR="0042257B" w:rsidRDefault="0042257B" w:rsidP="00E11C8A">
                  <w:r>
                    <w:t>Vorname:</w:t>
                  </w:r>
                  <w:r w:rsidR="00396D9E">
                    <w:t xml:space="preserve"> </w:t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29" type="#_x0000_t202" style="position:absolute;margin-left:469.95pt;margin-top:17.05pt;width:121.05pt;height:23.8pt;z-index:251663360;mso-width-relative:margin;mso-height-relative:margin">
            <v:fill opacity=".5"/>
            <v:textbox style="mso-next-textbox:#_x0000_s1029">
              <w:txbxContent>
                <w:p w:rsidR="0042257B" w:rsidRDefault="0042257B" w:rsidP="00E11C8A">
                  <w:r>
                    <w:t>Geb.:</w:t>
                  </w:r>
                  <w:r w:rsidR="00396D9E">
                    <w:t xml:space="preserve"> </w:t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32" type="#_x0000_t202" style="position:absolute;margin-left:235.4pt;margin-top:51.7pt;width:251pt;height:23.8pt;z-index:251666432;mso-width-relative:margin;mso-height-relative:margin">
            <v:fill opacity=".5"/>
            <v:textbox style="mso-next-textbox:#_x0000_s1032">
              <w:txbxContent>
                <w:p w:rsidR="0042257B" w:rsidRDefault="0042257B" w:rsidP="00E11C8A">
                  <w:r>
                    <w:t>KH/Abt/Stat.:</w:t>
                  </w:r>
                </w:p>
              </w:txbxContent>
            </v:textbox>
          </v:shape>
        </w:pict>
      </w:r>
      <w:r w:rsidRPr="00B80E7F">
        <w:rPr>
          <w:b/>
          <w:noProof/>
          <w:lang w:eastAsia="de-DE"/>
        </w:rPr>
        <w:pict>
          <v:shape id="_x0000_s1030" type="#_x0000_t202" style="position:absolute;margin-left:-.35pt;margin-top:51.7pt;width:127.75pt;height:23.8pt;z-index:251664384;mso-width-relative:margin;mso-height-relative:margin">
            <v:textbox style="mso-next-textbox:#_x0000_s1030">
              <w:txbxContent>
                <w:p w:rsidR="0042257B" w:rsidRDefault="0042257B" w:rsidP="00E11C8A">
                  <w:r>
                    <w:t>Anm. Arzt:</w:t>
                  </w:r>
                </w:p>
              </w:txbxContent>
            </v:textbox>
          </v:shape>
        </w:pict>
      </w:r>
    </w:p>
    <w:p w:rsidR="00E11C8A" w:rsidRPr="00E11C8A" w:rsidRDefault="00396D9E" w:rsidP="007F3D60">
      <w:pPr>
        <w:spacing w:after="0"/>
        <w:rPr>
          <w:b/>
        </w:rPr>
      </w:pPr>
      <w:r w:rsidRPr="00B80E7F">
        <w:rPr>
          <w:b/>
          <w:noProof/>
        </w:rPr>
        <w:pict>
          <v:shape id="_x0000_s1026" type="#_x0000_t202" style="position:absolute;margin-left:603.6pt;margin-top:1.65pt;width:138.5pt;height:23.8pt;z-index:251660288;mso-width-relative:margin;mso-height-relative:margin">
            <v:textbox style="mso-next-textbox:#_x0000_s1026">
              <w:txbxContent>
                <w:p w:rsidR="0042257B" w:rsidRDefault="0042257B">
                  <w:r>
                    <w:t>Anm. Datum:</w:t>
                  </w:r>
                  <w:r w:rsidR="00396D9E">
                    <w:t xml:space="preserve"> </w:t>
                  </w:r>
                </w:p>
              </w:txbxContent>
            </v:textbox>
          </v:shape>
        </w:pict>
      </w:r>
    </w:p>
    <w:p w:rsidR="00E11C8A" w:rsidRPr="00E11C8A" w:rsidRDefault="00E11C8A">
      <w:pPr>
        <w:rPr>
          <w:b/>
        </w:rPr>
      </w:pPr>
    </w:p>
    <w:p w:rsidR="00E11C8A" w:rsidRDefault="00B80E7F">
      <w:pPr>
        <w:rPr>
          <w:b/>
        </w:rPr>
      </w:pPr>
      <w:r>
        <w:rPr>
          <w:b/>
          <w:noProof/>
          <w:lang w:eastAsia="de-DE"/>
        </w:rPr>
        <w:pict>
          <v:shape id="_x0000_s1036" type="#_x0000_t202" style="position:absolute;margin-left:409.25pt;margin-top:23.9pt;width:315.4pt;height:87pt;z-index:251672576;mso-width-relative:margin;mso-height-relative:margin">
            <v:fill opacity=".5"/>
            <v:textbox>
              <w:txbxContent>
                <w:p w:rsidR="0042257B" w:rsidRDefault="0042257B" w:rsidP="008731A0">
                  <w:r>
                    <w:t>Bisherige Diagnosen: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5" type="#_x0000_t202" style="position:absolute;margin-left:-.35pt;margin-top:23.05pt;width:394.65pt;height:87.85pt;z-index:251671552;mso-width-relative:margin;mso-height-relative:margin">
            <v:fill opacity=".5"/>
            <v:textbox>
              <w:txbxContent>
                <w:p w:rsidR="0042257B" w:rsidRDefault="0042257B">
                  <w:r>
                    <w:t>Familienanamnese:</w:t>
                  </w:r>
                  <w:r w:rsidR="00396D9E">
                    <w:t xml:space="preserve"> fdsgsg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38" type="#_x0000_t202" style="position:absolute;margin-left:409.25pt;margin-top:128.05pt;width:315.4pt;height:104.6pt;z-index:251674624;mso-width-relative:margin;mso-height-relative:margin">
            <v:textbox>
              <w:txbxContent>
                <w:p w:rsidR="0042257B" w:rsidRDefault="0042257B" w:rsidP="008731A0">
                  <w:r>
                    <w:t>Arbeitsdiagnose / Fragestellung: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40" type="#_x0000_t202" style="position:absolute;margin-left:-.35pt;margin-top:248.65pt;width:394.65pt;height:104.6pt;z-index:251676672;mso-width-relative:margin;mso-height-relative:margin">
            <v:fill opacity=".5"/>
            <v:textbox>
              <w:txbxContent>
                <w:p w:rsidR="0042257B" w:rsidRDefault="0042257B" w:rsidP="00904DEA">
                  <w:r>
                    <w:t>Anwesende: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37" type="#_x0000_t202" style="position:absolute;margin-left:-.35pt;margin-top:128.05pt;width:394.65pt;height:104.6pt;z-index:251673600;mso-width-relative:margin;mso-height-relative:margin">
            <v:fill opacity=".5"/>
            <v:textbox>
              <w:txbxContent>
                <w:p w:rsidR="0042257B" w:rsidRDefault="0042257B" w:rsidP="008731A0">
                  <w:r>
                    <w:t>Epikrise / Zwischenanamnese:</w:t>
                  </w:r>
                </w:p>
              </w:txbxContent>
            </v:textbox>
          </v:shape>
        </w:pict>
      </w:r>
    </w:p>
    <w:p w:rsidR="008731A0" w:rsidRDefault="00B80E7F">
      <w:pPr>
        <w:rPr>
          <w:b/>
        </w:rPr>
      </w:pPr>
      <w:r>
        <w:rPr>
          <w:b/>
          <w:noProof/>
          <w:lang w:eastAsia="de-DE"/>
        </w:rPr>
        <w:pict>
          <v:shape id="_x0000_s1039" type="#_x0000_t202" style="position:absolute;margin-left:409.25pt;margin-top:223.2pt;width:315.4pt;height:104.6pt;z-index:251675648;mso-width-relative:margin;mso-height-relative:margin">
            <v:textbox>
              <w:txbxContent>
                <w:p w:rsidR="0042257B" w:rsidRDefault="0042257B" w:rsidP="008731A0">
                  <w:r>
                    <w:t>Sonstiges:</w:t>
                  </w:r>
                </w:p>
              </w:txbxContent>
            </v:textbox>
          </v:shape>
        </w:pict>
      </w:r>
      <w:r w:rsidR="008731A0">
        <w:rPr>
          <w:b/>
        </w:rPr>
        <w:br w:type="page"/>
      </w: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53"/>
        <w:gridCol w:w="1315"/>
        <w:gridCol w:w="1984"/>
        <w:gridCol w:w="8291"/>
      </w:tblGrid>
      <w:tr w:rsidR="008731A0" w:rsidRPr="008731A0" w:rsidTr="004A6DAC">
        <w:trPr>
          <w:trHeight w:val="34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b/>
              </w:rPr>
              <w:lastRenderedPageBreak/>
              <w:br w:type="page"/>
            </w: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Pos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Dauer</w:t>
            </w:r>
          </w:p>
        </w:tc>
        <w:tc>
          <w:tcPr>
            <w:tcW w:w="8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Art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Symptome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Raucher (PY)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Berufsexposition (ggf.FJ)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Exposition Allergen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Eosinophilie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Immunsuppression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Medikamente (bis wann)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Tumorerkrankung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Rheumatoide Erkr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Leberzirrhose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Niereninsuffizienz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Pulmonale Hypertonie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4A6DAC">
        <w:trPr>
          <w:trHeight w:val="73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Pulmonale Hämorrhagie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8731A0" w:rsidRDefault="008731A0">
      <w:pPr>
        <w:rPr>
          <w:b/>
        </w:rPr>
      </w:pPr>
    </w:p>
    <w:tbl>
      <w:tblPr>
        <w:tblW w:w="14473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00"/>
        <w:gridCol w:w="1360"/>
        <w:gridCol w:w="1180"/>
        <w:gridCol w:w="385"/>
        <w:gridCol w:w="1395"/>
        <w:gridCol w:w="590"/>
        <w:gridCol w:w="2268"/>
        <w:gridCol w:w="2409"/>
        <w:gridCol w:w="3686"/>
      </w:tblGrid>
      <w:tr w:rsidR="008731A0" w:rsidRPr="008731A0" w:rsidTr="00EA4CDE">
        <w:trPr>
          <w:trHeight w:val="90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Vordiagnostik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Datum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4A6DAC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Krankenhaus</w:t>
            </w: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Ergebnis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Diff BB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188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RF, ANA, ANCA,..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LuFu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Herzkatheter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Bronchoskopie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1215"/>
        </w:trPr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CT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1A0" w:rsidRPr="008731A0" w:rsidRDefault="008731A0" w:rsidP="004A6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  <w:tr w:rsidR="008731A0" w:rsidRPr="008731A0" w:rsidTr="00EA4CD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Histo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904DEA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Datum</w:t>
            </w:r>
            <w:r w:rsidR="008731A0"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TB Zange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KRYO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EBUS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VATS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Offene Resektion</w:t>
            </w:r>
          </w:p>
        </w:tc>
      </w:tr>
      <w:tr w:rsidR="008731A0" w:rsidRPr="008731A0" w:rsidTr="00EA4CD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904DEA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lang w:eastAsia="de-DE"/>
              </w:rPr>
              <w:t>Lokal/</w:t>
            </w:r>
            <w:r w:rsidR="008731A0" w:rsidRPr="008731A0">
              <w:rPr>
                <w:rFonts w:ascii="Calibri" w:eastAsia="Times New Roman" w:hAnsi="Calibri" w:cs="Times New Roman"/>
                <w:color w:val="000000"/>
                <w:sz w:val="14"/>
                <w:lang w:eastAsia="de-DE"/>
              </w:rPr>
              <w:t>Qual ++ + 0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1A0" w:rsidRPr="008731A0" w:rsidRDefault="008731A0" w:rsidP="008731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8731A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</w:tr>
    </w:tbl>
    <w:p w:rsidR="0042257B" w:rsidRDefault="00B80E7F" w:rsidP="0042257B">
      <w:pPr>
        <w:rPr>
          <w:b/>
        </w:rPr>
      </w:pPr>
      <w:r>
        <w:rPr>
          <w:b/>
          <w:noProof/>
          <w:lang w:eastAsia="de-DE"/>
        </w:rPr>
        <w:lastRenderedPageBreak/>
        <w:pict>
          <v:shape id="_x0000_s1046" type="#_x0000_t202" style="position:absolute;margin-left:-1.25pt;margin-top:15.75pt;width:720.25pt;height:104.6pt;z-index:251682816;mso-position-horizontal-relative:text;mso-position-vertical-relative:text;mso-width-relative:margin;mso-height-relative:margin">
            <v:fill opacity=".5"/>
            <v:textbox style="mso-next-textbox:#_x0000_s1046">
              <w:txbxContent>
                <w:p w:rsidR="0042257B" w:rsidRDefault="0042257B" w:rsidP="0042257B">
                  <w:r>
                    <w:t>Konferenzbeschluss:</w:t>
                  </w:r>
                </w:p>
              </w:txbxContent>
            </v:textbox>
          </v:shape>
        </w:pict>
      </w:r>
    </w:p>
    <w:p w:rsidR="0042257B" w:rsidRDefault="0042257B" w:rsidP="0042257B">
      <w:pPr>
        <w:rPr>
          <w:b/>
        </w:rPr>
      </w:pPr>
    </w:p>
    <w:p w:rsidR="0042257B" w:rsidRPr="00E11C8A" w:rsidRDefault="0042257B" w:rsidP="0042257B">
      <w:pPr>
        <w:rPr>
          <w:b/>
        </w:rPr>
      </w:pPr>
    </w:p>
    <w:p w:rsidR="0042257B" w:rsidRPr="00E11C8A" w:rsidRDefault="00B80E7F" w:rsidP="0042257B">
      <w:pPr>
        <w:rPr>
          <w:b/>
        </w:rPr>
      </w:pPr>
      <w:r>
        <w:rPr>
          <w:b/>
          <w:noProof/>
          <w:lang w:eastAsia="de-DE"/>
        </w:rPr>
        <w:pict>
          <v:shape id="_x0000_s1049" type="#_x0000_t202" style="position:absolute;margin-left:-1.25pt;margin-top:314.4pt;width:720.25pt;height:104.6pt;z-index:251685888;mso-width-relative:margin;mso-height-relative:margin">
            <v:fill opacity=".5"/>
            <v:textbox style="mso-next-textbox:#_x0000_s1049">
              <w:txbxContent>
                <w:p w:rsidR="0042257B" w:rsidRDefault="0042257B" w:rsidP="0042257B">
                  <w:r>
                    <w:t>Wiedervorstellung im Zentrum: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48" type="#_x0000_t202" style="position:absolute;margin-left:-1.25pt;margin-top:190.7pt;width:720.25pt;height:104.6pt;z-index:251684864;mso-width-relative:margin;mso-height-relative:margin">
            <v:fill opacity=".5"/>
            <v:textbox style="mso-next-textbox:#_x0000_s1048">
              <w:txbxContent>
                <w:p w:rsidR="0042257B" w:rsidRDefault="0042257B" w:rsidP="0042257B">
                  <w:r>
                    <w:t>Ausstehende Diagnostik: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47" type="#_x0000_t202" style="position:absolute;margin-left:-1.25pt;margin-top:64.4pt;width:720.25pt;height:104.6pt;z-index:251683840;mso-width-relative:margin;mso-height-relative:margin">
            <v:fill opacity=".5"/>
            <v:textbox style="mso-next-textbox:#_x0000_s1047">
              <w:txbxContent>
                <w:p w:rsidR="0042257B" w:rsidRDefault="0042257B" w:rsidP="0042257B">
                  <w:r>
                    <w:t>Empfehlung:</w:t>
                  </w:r>
                </w:p>
              </w:txbxContent>
            </v:textbox>
          </v:shape>
        </w:pict>
      </w:r>
    </w:p>
    <w:p w:rsidR="0042257B" w:rsidRDefault="0042257B">
      <w:pPr>
        <w:rPr>
          <w:b/>
        </w:rPr>
      </w:pPr>
      <w:r>
        <w:rPr>
          <w:b/>
        </w:rPr>
        <w:br w:type="page"/>
      </w:r>
    </w:p>
    <w:p w:rsidR="008928C0" w:rsidRDefault="00B80E7F">
      <w:pPr>
        <w:rPr>
          <w:b/>
        </w:rPr>
      </w:pPr>
      <w:r>
        <w:rPr>
          <w:b/>
          <w:noProof/>
          <w:lang w:eastAsia="de-DE"/>
        </w:rPr>
        <w:lastRenderedPageBreak/>
        <w:pict>
          <v:shape id="_x0000_s1050" type="#_x0000_t202" style="position:absolute;margin-left:-8.95pt;margin-top:22.7pt;width:720.25pt;height:274.4pt;z-index:251686912;mso-position-vertical:absolute;mso-width-relative:margin;mso-height-relative:margin">
            <v:fill opacity=".5"/>
            <v:textbox style="mso-next-textbox:#_x0000_s1050">
              <w:txbxContent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Sprecher: Prof. C. Engelke – Radiologie EK-Göttingen-Weende 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Prof. M. Karaus – Medizinischer Geschäftsführer EK-Göttingen-Weende 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Prof. K. Marten-Engelke – Praxis für Moderne Schnittbilddiagnostik Göttingen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Dr. W. Körber – </w:t>
                  </w:r>
                  <w:r>
                    <w:rPr>
                      <w:sz w:val="18"/>
                    </w:rPr>
                    <w:t>Pneumologie EK-Göttingen-Weende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Prof. P. Ströbel –</w:t>
                  </w:r>
                  <w:r>
                    <w:rPr>
                      <w:sz w:val="18"/>
                    </w:rPr>
                    <w:t xml:space="preserve"> </w:t>
                  </w:r>
                  <w:r w:rsidRPr="0042257B">
                    <w:rPr>
                      <w:sz w:val="18"/>
                    </w:rPr>
                    <w:t>Pathologie UMG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Dr. C. Buck – Pneumologie </w:t>
                  </w:r>
                  <w:r>
                    <w:rPr>
                      <w:sz w:val="18"/>
                    </w:rPr>
                    <w:t xml:space="preserve">und </w:t>
                  </w:r>
                  <w:r w:rsidRPr="0042257B">
                    <w:rPr>
                      <w:sz w:val="18"/>
                    </w:rPr>
                    <w:t>Kardiologie UMG</w:t>
                  </w:r>
                </w:p>
                <w:p w:rsidR="00EA4CDE" w:rsidRPr="0042257B" w:rsidRDefault="00EA4CDE" w:rsidP="00EA4CDE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PD Dr C. Lex – Pneumologie Kinderherzzentrum UMG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Assoziierte Kliniken: 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Pneumologie Marienkrankenhaus Kassel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 xml:space="preserve">Thoraxchirurgie an der Allgemeinchirurgie EK-Göttingen-Weende 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Klinik für Dermatologie, Venerologie und Allergologie UMG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Institut für Diagnostische und Interventionelle Radiologie UMG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Klinik für Lungen- und Bronchialmedizin Klinikum Kassel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Klinik für Herz- Thorax- und Gefäßchirurgie UMG</w:t>
                  </w:r>
                </w:p>
                <w:p w:rsidR="0042257B" w:rsidRPr="0042257B" w:rsidRDefault="0042257B" w:rsidP="0042257B">
                  <w:pPr>
                    <w:spacing w:after="0" w:line="360" w:lineRule="auto"/>
                    <w:rPr>
                      <w:sz w:val="18"/>
                    </w:rPr>
                  </w:pPr>
                  <w:r w:rsidRPr="0042257B">
                    <w:rPr>
                      <w:sz w:val="18"/>
                    </w:rPr>
                    <w:t>Klinik für Hämatologie und Medizinische Onkologie UMG</w:t>
                  </w:r>
                </w:p>
                <w:p w:rsidR="0042257B" w:rsidRDefault="0042257B" w:rsidP="0042257B">
                  <w:pPr>
                    <w:spacing w:after="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Elektronische Anmeldungen an: </w:t>
                  </w:r>
                  <w:hyperlink r:id="rId9" w:history="1">
                    <w:r w:rsidR="00275EC2" w:rsidRPr="00CF0348">
                      <w:rPr>
                        <w:rStyle w:val="Hyperlink"/>
                        <w:sz w:val="18"/>
                      </w:rPr>
                      <w:t>engelke@ekweende.de; koerber@ekweende.de</w:t>
                    </w:r>
                  </w:hyperlink>
                  <w:r w:rsidR="00275EC2">
                    <w:rPr>
                      <w:sz w:val="18"/>
                    </w:rPr>
                    <w:t>;</w:t>
                  </w:r>
                  <w:r w:rsidRPr="0042257B">
                    <w:rPr>
                      <w:sz w:val="18"/>
                    </w:rPr>
                    <w:t xml:space="preserve"> </w:t>
                  </w:r>
                  <w:hyperlink r:id="rId10" w:history="1">
                    <w:r w:rsidRPr="0042257B">
                      <w:rPr>
                        <w:rStyle w:val="Hyperlink"/>
                        <w:sz w:val="18"/>
                      </w:rPr>
                      <w:t>philipp.stroebel@med.uni-goettingen.de</w:t>
                    </w:r>
                  </w:hyperlink>
                </w:p>
                <w:p w:rsidR="0042257B" w:rsidRPr="0042257B" w:rsidRDefault="0042257B" w:rsidP="0042257B">
                  <w:pPr>
                    <w:spacing w:after="0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51" type="#_x0000_t202" style="position:absolute;margin-left:-9.35pt;margin-top:387.3pt;width:714.75pt;height:170.5pt;z-index:251688960;mso-width-relative:margin;mso-height-relative:margin" strokecolor="white [3212]">
            <v:fill opacity="0"/>
            <v:textbox>
              <w:txbxContent>
                <w:p w:rsidR="0042257B" w:rsidRPr="0042257B" w:rsidRDefault="0042257B" w:rsidP="0042257B">
                  <w:pPr>
                    <w:jc w:val="center"/>
                  </w:pPr>
                  <w:r w:rsidRPr="0042257B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2468730" cy="616324"/>
                        <wp:effectExtent l="19050" t="0" r="7770" b="0"/>
                        <wp:docPr id="9" name="Bild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l="8692" t="22935" r="64403" b="687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730" cy="6163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 w:rsidRPr="0042257B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457865" cy="1736948"/>
                        <wp:effectExtent l="19050" t="0" r="8985" b="0"/>
                        <wp:docPr id="11" name="Bild 4" descr="Logo EKW_groß_RGB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Grafik 6" descr="Logo EKW_groß_RGB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8610" cy="1737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  <w:r w:rsidRPr="0042257B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510531" cy="443775"/>
                        <wp:effectExtent l="19050" t="0" r="0" b="0"/>
                        <wp:docPr id="10" name="Bild 6" descr="U:\ILD Zentrum\Logos\UMG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U:\ILD Zentrum\Logos\UM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531" cy="443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928C0" w:rsidSect="004A6D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8" w:right="1417" w:bottom="567" w:left="1134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7B" w:rsidRDefault="0042257B" w:rsidP="004A6DAC">
      <w:pPr>
        <w:spacing w:after="0" w:line="240" w:lineRule="auto"/>
      </w:pPr>
      <w:r>
        <w:separator/>
      </w:r>
    </w:p>
  </w:endnote>
  <w:endnote w:type="continuationSeparator" w:id="0">
    <w:p w:rsidR="0042257B" w:rsidRDefault="0042257B" w:rsidP="004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DE" w:rsidRDefault="00EA4CD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3899"/>
      <w:docPartObj>
        <w:docPartGallery w:val="Page Numbers (Bottom of Page)"/>
        <w:docPartUnique/>
      </w:docPartObj>
    </w:sdtPr>
    <w:sdtContent>
      <w:p w:rsidR="0042257B" w:rsidRDefault="00B80E7F">
        <w:pPr>
          <w:pStyle w:val="Fuzeile"/>
          <w:jc w:val="right"/>
        </w:pPr>
        <w:fldSimple w:instr=" PAGE   \* MERGEFORMAT ">
          <w:r w:rsidR="00396D9E">
            <w:rPr>
              <w:noProof/>
            </w:rPr>
            <w:t>5</w:t>
          </w:r>
        </w:fldSimple>
      </w:p>
    </w:sdtContent>
  </w:sdt>
  <w:p w:rsidR="0042257B" w:rsidRDefault="0042257B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DE" w:rsidRDefault="00EA4CD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7B" w:rsidRDefault="0042257B" w:rsidP="004A6DAC">
      <w:pPr>
        <w:spacing w:after="0" w:line="240" w:lineRule="auto"/>
      </w:pPr>
      <w:r>
        <w:separator/>
      </w:r>
    </w:p>
  </w:footnote>
  <w:footnote w:type="continuationSeparator" w:id="0">
    <w:p w:rsidR="0042257B" w:rsidRDefault="0042257B" w:rsidP="004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DE" w:rsidRDefault="00B80E7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205" o:spid="_x0000_s2050" type="#_x0000_t136" style="position:absolute;margin-left:0;margin-top:0;width:660.3pt;height:99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D-Zentrum Göttinge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DE" w:rsidRDefault="00B80E7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206" o:spid="_x0000_s2051" type="#_x0000_t136" style="position:absolute;margin-left:0;margin-top:0;width:660.3pt;height:99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D-Zentrum Göttinge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DE" w:rsidRDefault="00B80E7F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204" o:spid="_x0000_s2049" type="#_x0000_t136" style="position:absolute;margin-left:0;margin-top:0;width:660.3pt;height:99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ILD-Zentrum Göttinge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eaeaea,#f7f7f7"/>
      <o:colormenu v:ext="edit" fillcolor="#f7f7f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1C8A"/>
    <w:rsid w:val="00035FEC"/>
    <w:rsid w:val="001C1D35"/>
    <w:rsid w:val="00275EC2"/>
    <w:rsid w:val="00366605"/>
    <w:rsid w:val="00396D9E"/>
    <w:rsid w:val="0042257B"/>
    <w:rsid w:val="00463720"/>
    <w:rsid w:val="004A6DAC"/>
    <w:rsid w:val="00777545"/>
    <w:rsid w:val="007F3D60"/>
    <w:rsid w:val="008172D9"/>
    <w:rsid w:val="008731A0"/>
    <w:rsid w:val="008928C0"/>
    <w:rsid w:val="00904DEA"/>
    <w:rsid w:val="009C16B9"/>
    <w:rsid w:val="00AB78B3"/>
    <w:rsid w:val="00B80E7F"/>
    <w:rsid w:val="00BB5105"/>
    <w:rsid w:val="00C327CE"/>
    <w:rsid w:val="00D34543"/>
    <w:rsid w:val="00E11C8A"/>
    <w:rsid w:val="00E23FF6"/>
    <w:rsid w:val="00EA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eaeaea,#f7f7f7"/>
      <o:colormenu v:ext="edit" fillcolor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45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C8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6DAC"/>
  </w:style>
  <w:style w:type="paragraph" w:styleId="Fuzeile">
    <w:name w:val="footer"/>
    <w:basedOn w:val="Standard"/>
    <w:link w:val="FuzeileZchn"/>
    <w:uiPriority w:val="99"/>
    <w:unhideWhenUsed/>
    <w:rsid w:val="004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6DAC"/>
  </w:style>
  <w:style w:type="character" w:styleId="Hyperlink">
    <w:name w:val="Hyperlink"/>
    <w:basedOn w:val="Absatz-Standardschriftart"/>
    <w:uiPriority w:val="99"/>
    <w:unhideWhenUsed/>
    <w:rsid w:val="004225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.stroebel@med.uni-goettingen.de" TargetMode="Externa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ngelke@ekweende.de;%20koerber@ekweende.de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philipp.stroebel@med.uni-goettingen.de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engelke@ekweende.de;%20koerber@ekweende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ekw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engelke</dc:creator>
  <cp:lastModifiedBy>rampfel</cp:lastModifiedBy>
  <cp:revision>2</cp:revision>
  <cp:lastPrinted>2017-08-28T08:17:00Z</cp:lastPrinted>
  <dcterms:created xsi:type="dcterms:W3CDTF">2017-09-04T12:48:00Z</dcterms:created>
  <dcterms:modified xsi:type="dcterms:W3CDTF">2017-09-04T12:48:00Z</dcterms:modified>
</cp:coreProperties>
</file>